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drzwi Wikęd - doskonałe wyposażenie do drzwi wejściowych.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Przeprowadzka do nowego domu zapewne większości czytelników kojarzy się z organizacją wnętrza, zakupem mebli i różnego rodzaju domowych dodatków. Niemniej jednak priorytetem w takich przypadkach powinna być troska o drzwi wejściowe. To od nich zależy bezpieczeństwo domowników. Dlatego też a tym artykule przedstawimy jak akcesoria do drzwi Wikęd mogą wpłynąć na ich codzienny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 zadbać o dobór produktów, które gwarantują bezpieczeństwo podczas pobytu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drzwi Wikęd</w:t>
      </w:r>
      <w:r>
        <w:rPr>
          <w:rFonts w:ascii="calibri" w:hAnsi="calibri" w:eastAsia="calibri" w:cs="calibri"/>
          <w:sz w:val="24"/>
          <w:szCs w:val="24"/>
        </w:rPr>
        <w:t xml:space="preserve"> to nic innego jak zbiór wyselekcjonowanych produktów polskiego producenta. Firma od wielu lat uchodzi za jednego z czołowych przedstawicieli artykułów do domu, których rolą jest odpowiedzialność za prawidłowe funkcjonowanie drzwi. Wśród nich możemy znaleźć wysokiej jakości zamki oraz wkładki do drzwi, a wraz z nimi zestaw odpowiednich kluczy. Produkty te często stawiane są przez klientów za przykład sprzętu zapewniającego wszelkie pokładane oczekiwania.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drzwi Wikęd sposobem na ochronę gospodarstwa domowego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drzwi Wikęd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odpowiednio zestawione z posiadanym systemem drzwiowym to synonim bezpieczeństwa każdego dnia. Za sprawą tych dodatków możemy mówić o zestawie produktów, które gwarantują płynne otwieranie oraz zamykanie systemu drzwiowego. Firma stale zwraca uwagę na opinie użytkowników, i stara się uwzględniać wszelkie ich uwagi. Jednocześnie tworzy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drzwi Wikęd </w:t>
      </w:r>
      <w:r>
        <w:rPr>
          <w:rFonts w:ascii="calibri" w:hAnsi="calibri" w:eastAsia="calibri" w:cs="calibri"/>
          <w:sz w:val="24"/>
          <w:szCs w:val="24"/>
        </w:rPr>
        <w:t xml:space="preserve">w oparciu o nowoczesne technologie, aby kolejne produkty wyróżniały się coraz lepszą użytecznością.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200/akcesoria-do-drzwi-wik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2025-10-16T05:03:38+02:00</dcterms:created>
  <dcterms:modified xsi:type="dcterms:W3CDTF">2025-10-16T05:03:38+02:00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