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wkładki antywłamaniowe do drzwi?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w jaki sposób działają &lt;strong&gt;wkładki antywłamaniowe do drzwi&lt;/strong&gt;? Czy jest to element, który warto dokupić do swoich drzwi? Poznaj odpowiedź, czytając poniższy wpis!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antywłamaniowe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zadbania o własne bezpieczeństwo, wiele osób decyduje się na zakup okucia,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antywłamaniowe do drzwi</w:t>
      </w:r>
      <w:r>
        <w:rPr>
          <w:rFonts w:ascii="calibri" w:hAnsi="calibri" w:eastAsia="calibri" w:cs="calibri"/>
          <w:sz w:val="24"/>
          <w:szCs w:val="24"/>
        </w:rPr>
        <w:t xml:space="preserve">. Element tego rodzaju, jest dużo bardziej solidny i wytrzymały, a tym samym sprawia, że przedostanie się do domu przez niechciane osoby, jest bardzo utrudnione. W jaki sposób działają tego typu wkładki? W jaki sposób jeszcze zapewnić sobie bezpieczeństwo? Dowiesz się z poniższego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wkładki antywłamaniowe do drzwi i czy zapewniają bezpieczeństwo?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produktów, które dostępne są na rynku, nie spełnia dobrze swoich zadań. Zupełnie inaczej jest w przypadku okuć,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antywłamaniowe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Zostały one wyposażone w solidne zamki, które blokują skrzydło w co najmniej trzech punktach, a także bolce antywyważeniowe. To dzięki nim przedostanie się do wnętrza domu, przez osoby niemające dobrych zamiarów, jest utrudnione, a wręcz niemożliwe.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bezpieczeństwo w swoim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Otwarte osiedla, do których każdy może się przedostać, nie są za bardzo bezpieczne. W takim wypadku zadbać o swoje bezpieczeństwo, nie tylko montując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antywłamaniowe do drzwi</w:t>
      </w:r>
      <w:r>
        <w:rPr>
          <w:rFonts w:ascii="calibri" w:hAnsi="calibri" w:eastAsia="calibri" w:cs="calibri"/>
          <w:sz w:val="24"/>
          <w:szCs w:val="24"/>
        </w:rPr>
        <w:t xml:space="preserve">, ale i również decydując się na monitoring. To niewielki krok, który zacznie może wpłynąć na poczucie komfortu we własnym gospodarstwie domowym. Warto mieć to na uwadze.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2/wkladki-do-drzw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2026-05-24T12:15:21+02:00</dcterms:created>
  <dcterms:modified xsi:type="dcterms:W3CDTF">2026-05-24T12:15:21+02:00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