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Jakie są przepisy dotyczące drzwi przeciwpożarowych?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Odporność ogniowa drzwi przeciwpożarowych jest jednym z najważniejszych czynników zapewniających bezpieczeństwo w przypadku pożaru. Jest ona określana przez kilka zmiennych, które należy uwzględnić przy wyborze odpowiednich drzwi do konkretnego obiektu. Jak dobrać drzwi przeciwpożarowe według przepisów? Tym tematem zajmiemy się w poniższym artykule!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czynniki określają odporność drzwi?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 specyfikacji drzwi przeciwpożarowych znajdziesz wiele znaków oraz liczb. Każda z nich ma jednak olbrzymie znaczenie i określa inny parametr.</w:t>
      </w:r>
      <w:r>
        <w:rPr>
          <w:rFonts w:ascii="calibri" w:hAnsi="calibri" w:eastAsia="calibri" w:cs="calibri"/>
          <w:sz w:val="24"/>
          <w:szCs w:val="24"/>
        </w:rPr>
        <w:t xml:space="preserve"> O co chodzi? Wyróżniamy: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litera E - szczelność ogniowa drzwi przeciwpożarowych określa czas, w jakim mogą one być poddawane działaniu ognia bez przedostania się płomieni na drugą stronę.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litera I - izolacyjność ogniowa drzwi przeciwpożarowych określa ich zdolność do zachowania temperatury powierzchni po stronie niezagrożonej pożarem poniżej określonej wartości.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litera S - jest to oznaczenie dymnoszczelności drzwi przeciwpożarowych.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litera W - jest to odporność na promieniowanie drzwi przeciwpożarowych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Drzwi przeciwpożarowe - przepisy i wytyczne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Przepisy dotyczące drzwi przeciwpożarowych są konkretne i wymagające. W końcu mają one za zadanie zapewniać bezpieczeństwo ludziom oraz mieniu. Zgodnie z przepisami nie można zastosować drzwi obrotowych czy podnoszonych do góry. </w:t>
      </w:r>
      <w:r>
        <w:rPr>
          <w:rFonts w:ascii="calibri" w:hAnsi="calibri" w:eastAsia="calibri" w:cs="calibri"/>
          <w:sz w:val="24"/>
          <w:szCs w:val="24"/>
          <w:b/>
        </w:rPr>
        <w:t xml:space="preserve">Jedynym możliwym rozwiązaniem są tradycyjne rozwierane, wahadłowe lub przesuwne z odpowiednią klamką przeciwpożarową.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Dodatkowo przepisy dotyczące drzwi przeciwpożarowych mówią, że w pomieszczeniach, w których może przebywać więcej niż 300 osób, powinny się znaleźć urządzenia przeciwpaniczne. </w:t>
      </w:r>
      <w:r>
        <w:rPr>
          <w:rFonts w:ascii="calibri" w:hAnsi="calibri" w:eastAsia="calibri" w:cs="calibri"/>
          <w:sz w:val="24"/>
          <w:szCs w:val="24"/>
          <w:b/>
        </w:rPr>
        <w:t xml:space="preserve">Ich zadaniem jest pełne otwarcie drzwi pod naporem.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Chcesz dowiedzieć się więcej na temat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przepisów o drzwiach przeciwpożarowych</w:t>
        </w:r>
      </w:hyperlink>
      <w:r>
        <w:rPr>
          <w:rFonts w:ascii="calibri" w:hAnsi="calibri" w:eastAsia="calibri" w:cs="calibri"/>
          <w:sz w:val="24"/>
          <w:szCs w:val="24"/>
        </w:rPr>
        <w:t xml:space="preserve">? Wejdź na bloga Zamki Sklep!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zamkisklep.pl/blog/wpis/2-jakie-wymogi-i-przepisy-obowiazuja-drzwi-przeciwpozarow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2024-05-18T21:45:47+02:00</dcterms:created>
  <dcterms:modified xsi:type="dcterms:W3CDTF">2024-05-18T21:45:47+02:00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